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0A6D2D" w:rsidRDefault="008D079F" w:rsidP="000A6D2D">
      <w:pPr>
        <w:spacing w:after="0" w:line="480" w:lineRule="auto"/>
        <w:rPr>
          <w:rFonts w:ascii="Times New Roman" w:hAnsi="Times New Roman" w:cs="Times New Roman"/>
          <w:sz w:val="24"/>
          <w:szCs w:val="24"/>
        </w:rPr>
      </w:pPr>
      <w:r w:rsidRPr="000A6D2D">
        <w:rPr>
          <w:rFonts w:ascii="Times New Roman" w:hAnsi="Times New Roman" w:cs="Times New Roman"/>
          <w:sz w:val="24"/>
          <w:szCs w:val="24"/>
        </w:rPr>
        <w:t>Name</w:t>
      </w:r>
    </w:p>
    <w:p w:rsidR="008D079F" w:rsidRPr="000A6D2D" w:rsidRDefault="00F06F10" w:rsidP="000A6D2D">
      <w:pPr>
        <w:spacing w:after="0" w:line="480" w:lineRule="auto"/>
        <w:rPr>
          <w:rFonts w:ascii="Times New Roman" w:hAnsi="Times New Roman" w:cs="Times New Roman"/>
          <w:sz w:val="24"/>
          <w:szCs w:val="24"/>
        </w:rPr>
      </w:pPr>
      <w:r w:rsidRPr="000A6D2D">
        <w:rPr>
          <w:rFonts w:ascii="Times New Roman" w:hAnsi="Times New Roman" w:cs="Times New Roman"/>
          <w:sz w:val="24"/>
          <w:szCs w:val="24"/>
        </w:rPr>
        <w:t>Instructor</w:t>
      </w:r>
    </w:p>
    <w:p w:rsidR="008D079F" w:rsidRPr="000A6D2D" w:rsidRDefault="008D079F" w:rsidP="000A6D2D">
      <w:pPr>
        <w:spacing w:after="0" w:line="480" w:lineRule="auto"/>
        <w:rPr>
          <w:rFonts w:ascii="Times New Roman" w:hAnsi="Times New Roman" w:cs="Times New Roman"/>
          <w:sz w:val="24"/>
          <w:szCs w:val="24"/>
        </w:rPr>
      </w:pPr>
      <w:r w:rsidRPr="000A6D2D">
        <w:rPr>
          <w:rFonts w:ascii="Times New Roman" w:hAnsi="Times New Roman" w:cs="Times New Roman"/>
          <w:sz w:val="24"/>
          <w:szCs w:val="24"/>
        </w:rPr>
        <w:t>Course</w:t>
      </w:r>
    </w:p>
    <w:p w:rsidR="00CB44EB" w:rsidRPr="000A6D2D" w:rsidRDefault="008D079F" w:rsidP="000A6D2D">
      <w:pPr>
        <w:spacing w:after="0" w:line="480" w:lineRule="auto"/>
        <w:rPr>
          <w:rFonts w:ascii="Times New Roman" w:hAnsi="Times New Roman" w:cs="Times New Roman"/>
          <w:sz w:val="24"/>
          <w:szCs w:val="24"/>
        </w:rPr>
      </w:pPr>
      <w:r w:rsidRPr="000A6D2D">
        <w:rPr>
          <w:rFonts w:ascii="Times New Roman" w:hAnsi="Times New Roman" w:cs="Times New Roman"/>
          <w:sz w:val="24"/>
          <w:szCs w:val="24"/>
        </w:rPr>
        <w:t>Date</w:t>
      </w:r>
    </w:p>
    <w:p w:rsidR="00A54AA3" w:rsidRPr="000A6D2D" w:rsidRDefault="000E37E1" w:rsidP="000A6D2D">
      <w:pPr>
        <w:spacing w:after="0" w:line="480" w:lineRule="auto"/>
        <w:ind w:firstLine="720"/>
        <w:jc w:val="center"/>
        <w:rPr>
          <w:rFonts w:ascii="Times New Roman" w:hAnsi="Times New Roman" w:cs="Times New Roman"/>
          <w:sz w:val="24"/>
          <w:szCs w:val="24"/>
        </w:rPr>
      </w:pPr>
      <w:bookmarkStart w:id="0" w:name="_GoBack"/>
      <w:r w:rsidRPr="000A6D2D">
        <w:rPr>
          <w:rFonts w:ascii="Times New Roman" w:hAnsi="Times New Roman" w:cs="Times New Roman"/>
          <w:sz w:val="24"/>
          <w:szCs w:val="24"/>
        </w:rPr>
        <w:t xml:space="preserve">A &amp; </w:t>
      </w:r>
      <w:r w:rsidR="00986F87" w:rsidRPr="000A6D2D">
        <w:rPr>
          <w:rFonts w:ascii="Times New Roman" w:hAnsi="Times New Roman" w:cs="Times New Roman"/>
          <w:sz w:val="24"/>
          <w:szCs w:val="24"/>
        </w:rPr>
        <w:t xml:space="preserve">P </w:t>
      </w:r>
      <w:r w:rsidRPr="000A6D2D">
        <w:rPr>
          <w:rFonts w:ascii="Times New Roman" w:hAnsi="Times New Roman" w:cs="Times New Roman"/>
          <w:sz w:val="24"/>
          <w:szCs w:val="24"/>
        </w:rPr>
        <w:t xml:space="preserve">Fictional Story </w:t>
      </w:r>
    </w:p>
    <w:bookmarkEnd w:id="0"/>
    <w:p w:rsidR="009C4514" w:rsidRPr="000A6D2D" w:rsidRDefault="009C4514" w:rsidP="000A6D2D">
      <w:pPr>
        <w:spacing w:after="0" w:line="480" w:lineRule="auto"/>
        <w:jc w:val="both"/>
        <w:rPr>
          <w:rFonts w:ascii="Times New Roman" w:hAnsi="Times New Roman" w:cs="Times New Roman"/>
          <w:b/>
          <w:sz w:val="24"/>
          <w:szCs w:val="24"/>
        </w:rPr>
      </w:pPr>
      <w:r w:rsidRPr="000A6D2D">
        <w:rPr>
          <w:rFonts w:ascii="Times New Roman" w:hAnsi="Times New Roman" w:cs="Times New Roman"/>
          <w:b/>
          <w:sz w:val="24"/>
          <w:szCs w:val="24"/>
        </w:rPr>
        <w:t>Introduction</w:t>
      </w:r>
    </w:p>
    <w:p w:rsidR="00CC74C5" w:rsidRPr="000A6D2D" w:rsidRDefault="00CC74C5" w:rsidP="000A6D2D">
      <w:pPr>
        <w:spacing w:after="0" w:line="480" w:lineRule="auto"/>
        <w:ind w:firstLine="720"/>
        <w:jc w:val="both"/>
        <w:rPr>
          <w:rFonts w:ascii="Times New Roman" w:hAnsi="Times New Roman" w:cs="Times New Roman"/>
          <w:sz w:val="24"/>
          <w:szCs w:val="24"/>
        </w:rPr>
      </w:pPr>
      <w:r w:rsidRPr="000A6D2D">
        <w:rPr>
          <w:rFonts w:ascii="Times New Roman" w:hAnsi="Times New Roman" w:cs="Times New Roman"/>
          <w:sz w:val="24"/>
          <w:szCs w:val="24"/>
        </w:rPr>
        <w:t xml:space="preserve">The story of “A&amp;P” was authored by John Updike and its open with an introduction of the main character “Sammy” who is a narrator in this case. Sammy works in a small vegetable shop in the small town which borders a fast class resort referred to as Point. The setting of the story is in North Boston. Hence the imaginations of the writer as a tiny seaside village surrounded by costly areas (Thiruvangoth </w:t>
      </w:r>
      <w:r w:rsidR="000A6D2D">
        <w:rPr>
          <w:rFonts w:ascii="Times New Roman" w:hAnsi="Times New Roman" w:cs="Times New Roman"/>
          <w:sz w:val="24"/>
          <w:szCs w:val="24"/>
        </w:rPr>
        <w:t>25</w:t>
      </w:r>
      <w:r w:rsidRPr="000A6D2D">
        <w:rPr>
          <w:rFonts w:ascii="Times New Roman" w:hAnsi="Times New Roman" w:cs="Times New Roman"/>
          <w:sz w:val="24"/>
          <w:szCs w:val="24"/>
        </w:rPr>
        <w:t>). from the begin of the story, there are a class tension and disparity between people in the tiny town and the expensive regions which are created by the narrator, and it’s become clear as you continue reading.</w:t>
      </w:r>
    </w:p>
    <w:p w:rsidR="00CC74C5" w:rsidRPr="000A6D2D" w:rsidRDefault="00CC74C5" w:rsidP="000A6D2D">
      <w:pPr>
        <w:spacing w:after="0" w:line="480" w:lineRule="auto"/>
        <w:ind w:firstLine="720"/>
        <w:jc w:val="both"/>
        <w:rPr>
          <w:rFonts w:ascii="Times New Roman" w:hAnsi="Times New Roman" w:cs="Times New Roman"/>
          <w:b/>
          <w:sz w:val="24"/>
          <w:szCs w:val="24"/>
        </w:rPr>
      </w:pPr>
      <w:r w:rsidRPr="000A6D2D">
        <w:rPr>
          <w:rFonts w:ascii="Times New Roman" w:hAnsi="Times New Roman" w:cs="Times New Roman"/>
          <w:b/>
          <w:sz w:val="24"/>
          <w:szCs w:val="24"/>
        </w:rPr>
        <w:t>Sammy in “A&amp;P”</w:t>
      </w:r>
    </w:p>
    <w:p w:rsidR="00CC74C5" w:rsidRPr="000A6D2D" w:rsidRDefault="00CC74C5" w:rsidP="000A6D2D">
      <w:pPr>
        <w:spacing w:after="0" w:line="480" w:lineRule="auto"/>
        <w:ind w:firstLine="720"/>
        <w:jc w:val="both"/>
        <w:rPr>
          <w:rFonts w:ascii="Times New Roman" w:hAnsi="Times New Roman" w:cs="Times New Roman"/>
          <w:sz w:val="24"/>
          <w:szCs w:val="24"/>
        </w:rPr>
      </w:pPr>
      <w:r w:rsidRPr="000A6D2D">
        <w:rPr>
          <w:rFonts w:ascii="Times New Roman" w:hAnsi="Times New Roman" w:cs="Times New Roman"/>
          <w:sz w:val="24"/>
          <w:szCs w:val="24"/>
        </w:rPr>
        <w:t xml:space="preserve">From the story, Sammy can be regarded as an unreliable narrator considering his perception to the girls. He only </w:t>
      </w:r>
      <w:r w:rsidR="00233749" w:rsidRPr="000A6D2D">
        <w:rPr>
          <w:rFonts w:ascii="Times New Roman" w:hAnsi="Times New Roman" w:cs="Times New Roman"/>
          <w:sz w:val="24"/>
          <w:szCs w:val="24"/>
        </w:rPr>
        <w:t>observes</w:t>
      </w:r>
      <w:r w:rsidRPr="000A6D2D">
        <w:rPr>
          <w:rFonts w:ascii="Times New Roman" w:hAnsi="Times New Roman" w:cs="Times New Roman"/>
          <w:sz w:val="24"/>
          <w:szCs w:val="24"/>
        </w:rPr>
        <w:t xml:space="preserve"> or </w:t>
      </w:r>
      <w:r w:rsidR="00233749" w:rsidRPr="000A6D2D">
        <w:rPr>
          <w:rFonts w:ascii="Times New Roman" w:hAnsi="Times New Roman" w:cs="Times New Roman"/>
          <w:sz w:val="24"/>
          <w:szCs w:val="24"/>
        </w:rPr>
        <w:t>sees</w:t>
      </w:r>
      <w:r w:rsidRPr="000A6D2D">
        <w:rPr>
          <w:rFonts w:ascii="Times New Roman" w:hAnsi="Times New Roman" w:cs="Times New Roman"/>
          <w:sz w:val="24"/>
          <w:szCs w:val="24"/>
        </w:rPr>
        <w:t xml:space="preserve"> the visit by girls to his grocery store as just innocent events; as a young man, as he is, he sees nothing wrong with girls glooming. We observe that he is always aware of every aspect of the girls who visit his store, knowing girls have covered and what they have not. His eyes watch every move made by these girls, however, his description of the girl’s journey up and down the aisle is wonderful, but it’s not objective. </w:t>
      </w:r>
    </w:p>
    <w:p w:rsidR="00CC74C5" w:rsidRPr="000A6D2D" w:rsidRDefault="00CC74C5" w:rsidP="000A6D2D">
      <w:pPr>
        <w:spacing w:after="0" w:line="480" w:lineRule="auto"/>
        <w:ind w:firstLine="720"/>
        <w:jc w:val="both"/>
        <w:rPr>
          <w:rFonts w:ascii="Times New Roman" w:hAnsi="Times New Roman" w:cs="Times New Roman"/>
          <w:sz w:val="24"/>
          <w:szCs w:val="24"/>
        </w:rPr>
      </w:pPr>
      <w:r w:rsidRPr="000A6D2D">
        <w:rPr>
          <w:rFonts w:ascii="Times New Roman" w:hAnsi="Times New Roman" w:cs="Times New Roman"/>
          <w:sz w:val="24"/>
          <w:szCs w:val="24"/>
        </w:rPr>
        <w:t xml:space="preserve">What is revealed out in the story, Sammy responds to girl’s beauty, their confidence and their state of undress and we see him and other cashiers drooling the girls. At one point, he is overwhelmed imagining as a young boy with the three girls in their bathroom suits, at this point </w:t>
      </w:r>
      <w:r w:rsidRPr="000A6D2D">
        <w:rPr>
          <w:rFonts w:ascii="Times New Roman" w:hAnsi="Times New Roman" w:cs="Times New Roman"/>
          <w:sz w:val="24"/>
          <w:szCs w:val="24"/>
        </w:rPr>
        <w:lastRenderedPageBreak/>
        <w:t>he was mistaken and rung up a woman in front of him. Eventually, the girls were called by manager, and Sammy as he is losing patience and spoke to them, he is “emotionally and physically caught up in the presence of girls” he wanted to be their bodyguard when they didn’t need one, and this promoted Sammy to quit h</w:t>
      </w:r>
      <w:r w:rsidR="000A6D2D">
        <w:rPr>
          <w:rFonts w:ascii="Times New Roman" w:hAnsi="Times New Roman" w:cs="Times New Roman"/>
          <w:sz w:val="24"/>
          <w:szCs w:val="24"/>
        </w:rPr>
        <w:t>is job (Thiruvangoth 24</w:t>
      </w:r>
      <w:r w:rsidRPr="000A6D2D">
        <w:rPr>
          <w:rFonts w:ascii="Times New Roman" w:hAnsi="Times New Roman" w:cs="Times New Roman"/>
          <w:sz w:val="24"/>
          <w:szCs w:val="24"/>
        </w:rPr>
        <w:t>). Even though his action was a noble gesture, he is not a straight thinker, and this makes him an unreliable narrator.</w:t>
      </w:r>
    </w:p>
    <w:p w:rsidR="00CC74C5" w:rsidRPr="000A6D2D" w:rsidRDefault="00CC74C5" w:rsidP="000A6D2D">
      <w:pPr>
        <w:spacing w:after="0" w:line="480" w:lineRule="auto"/>
        <w:ind w:firstLine="720"/>
        <w:jc w:val="both"/>
        <w:rPr>
          <w:rFonts w:ascii="Times New Roman" w:hAnsi="Times New Roman" w:cs="Times New Roman"/>
          <w:sz w:val="24"/>
          <w:szCs w:val="24"/>
        </w:rPr>
      </w:pPr>
      <w:r w:rsidRPr="000A6D2D">
        <w:rPr>
          <w:rFonts w:ascii="Times New Roman" w:hAnsi="Times New Roman" w:cs="Times New Roman"/>
          <w:sz w:val="24"/>
          <w:szCs w:val="24"/>
        </w:rPr>
        <w:t>From what he has learned Sammy character, it communicates different themes of the story. The first is a class disparity between the people residing in the tiny seaside village and those in the high-end points which are expensive areas. In the story, girls have been used as an item for trade; we see this when the manager calls them, it seems that they are kept in the job to attract male customers into the resort which indicate disrespect to the human dignity (Stearns 399). According to the narrator, the girls had nothing else to show apart from their beauty, at one point Sammy wondered if there is anything between their heads, the rust he has for girls reveal that girls were used as sex object or items of trade which is disrespect to the human dignity.</w:t>
      </w:r>
    </w:p>
    <w:p w:rsidR="00CC74C5" w:rsidRPr="000A6D2D" w:rsidRDefault="00CC74C5" w:rsidP="000A6D2D">
      <w:pPr>
        <w:spacing w:after="0" w:line="480" w:lineRule="auto"/>
        <w:ind w:firstLine="720"/>
        <w:jc w:val="both"/>
        <w:rPr>
          <w:rFonts w:ascii="Times New Roman" w:hAnsi="Times New Roman" w:cs="Times New Roman"/>
          <w:sz w:val="24"/>
          <w:szCs w:val="24"/>
        </w:rPr>
      </w:pPr>
      <w:r w:rsidRPr="000A6D2D">
        <w:rPr>
          <w:rFonts w:ascii="Times New Roman" w:hAnsi="Times New Roman" w:cs="Times New Roman"/>
          <w:sz w:val="24"/>
          <w:szCs w:val="24"/>
        </w:rPr>
        <w:t xml:space="preserve">Sammy is seen as self-opinionated, he is sarcastic and with interest in the girls. He notices everything around them and drinks in the details of their physical appearance. He describes their texture, their bodysuits patterns, and the girl’s tan lines boundaries. He is not only keen on their surface details, but he has gleaned insight to them. For instance, he observed the Queenie’s dangling bra straps and tried to construct the image of the inner life of these girls. It is a wonder that as soon as he hears the girls speak; his image appears more detailed sense, through their voices, he gets an impression of their social status (Stearns 407). His focused observation and descriptions on the girl’s physiques bring out his prejudice as well as blind spot. The narrator is frankly lustful for the beautiful girls, and this reveals a certain degree of immaturity, in his </w:t>
      </w:r>
      <w:r w:rsidRPr="000A6D2D">
        <w:rPr>
          <w:rFonts w:ascii="Times New Roman" w:hAnsi="Times New Roman" w:cs="Times New Roman"/>
          <w:sz w:val="24"/>
          <w:szCs w:val="24"/>
        </w:rPr>
        <w:lastRenderedPageBreak/>
        <w:t>way, he is dismissive as well as been contemptuous of the A&amp;P clients as he sees them as house slaves as well as sheep.</w:t>
      </w:r>
    </w:p>
    <w:p w:rsidR="00C749CC" w:rsidRPr="000A6D2D" w:rsidRDefault="00CC74C5" w:rsidP="000A6D2D">
      <w:pPr>
        <w:spacing w:after="0" w:line="480" w:lineRule="auto"/>
        <w:ind w:firstLine="720"/>
        <w:jc w:val="both"/>
        <w:rPr>
          <w:rFonts w:ascii="Times New Roman" w:hAnsi="Times New Roman" w:cs="Times New Roman"/>
          <w:sz w:val="24"/>
          <w:szCs w:val="24"/>
        </w:rPr>
      </w:pPr>
      <w:r w:rsidRPr="000A6D2D">
        <w:rPr>
          <w:rFonts w:ascii="Times New Roman" w:hAnsi="Times New Roman" w:cs="Times New Roman"/>
          <w:sz w:val="24"/>
          <w:szCs w:val="24"/>
        </w:rPr>
        <w:t>To make matters worse, he is dismissive of his coworker Stokesie as he sarcastically describes him as an unimaginative drone.  Sammy sense of superiority is irony, “he realized in the eyes of the rich, carefree Queenie” he desired to set himself from others and show them that is different (Thiruvangoth</w:t>
      </w:r>
      <w:r w:rsidR="000A6D2D">
        <w:rPr>
          <w:rFonts w:ascii="Times New Roman" w:hAnsi="Times New Roman" w:cs="Times New Roman"/>
          <w:sz w:val="24"/>
          <w:szCs w:val="24"/>
        </w:rPr>
        <w:t xml:space="preserve"> 26</w:t>
      </w:r>
      <w:r w:rsidRPr="000A6D2D">
        <w:rPr>
          <w:rFonts w:ascii="Times New Roman" w:hAnsi="Times New Roman" w:cs="Times New Roman"/>
          <w:sz w:val="24"/>
          <w:szCs w:val="24"/>
        </w:rPr>
        <w:t>). Such ego prompted him to announce his resignation since he objectively wanted the girls to overhear him; however, this gesture lost resonance since the girls didn’t hear him announcing his quit. In the end, he is seen as a less wise man with no admiration but filled with vague guilt and much doubt of his actions. His desire and lusting for pretty Queenie’s girls ended up a desire to leave the A&amp;P which affected his life. It's therefore essential to conclude that Sammy did not take any moral stance in the A&amp;P, but his actions are merely a show-off.</w:t>
      </w:r>
    </w:p>
    <w:p w:rsidR="00C749CC" w:rsidRPr="000A6D2D" w:rsidRDefault="00C749CC" w:rsidP="000A6D2D">
      <w:pPr>
        <w:spacing w:after="0" w:line="480" w:lineRule="auto"/>
        <w:ind w:firstLine="720"/>
        <w:jc w:val="center"/>
        <w:rPr>
          <w:rFonts w:ascii="Times New Roman" w:hAnsi="Times New Roman" w:cs="Times New Roman"/>
          <w:sz w:val="24"/>
          <w:szCs w:val="24"/>
        </w:rPr>
      </w:pPr>
    </w:p>
    <w:p w:rsidR="00C749CC" w:rsidRPr="000A6D2D" w:rsidRDefault="00C749CC" w:rsidP="000A6D2D">
      <w:pPr>
        <w:spacing w:after="0" w:line="480" w:lineRule="auto"/>
        <w:ind w:firstLine="720"/>
        <w:jc w:val="center"/>
        <w:rPr>
          <w:rFonts w:ascii="Times New Roman" w:hAnsi="Times New Roman" w:cs="Times New Roman"/>
          <w:sz w:val="24"/>
          <w:szCs w:val="24"/>
        </w:rPr>
      </w:pPr>
    </w:p>
    <w:p w:rsidR="00C749CC" w:rsidRPr="000A6D2D" w:rsidRDefault="00C749CC" w:rsidP="000A6D2D">
      <w:pPr>
        <w:spacing w:after="0" w:line="480" w:lineRule="auto"/>
        <w:ind w:firstLine="720"/>
        <w:jc w:val="center"/>
        <w:rPr>
          <w:rFonts w:ascii="Times New Roman" w:hAnsi="Times New Roman" w:cs="Times New Roman"/>
          <w:sz w:val="24"/>
          <w:szCs w:val="24"/>
        </w:rPr>
      </w:pPr>
    </w:p>
    <w:p w:rsidR="00827975" w:rsidRPr="000A6D2D" w:rsidRDefault="00827975" w:rsidP="000A6D2D">
      <w:pPr>
        <w:spacing w:after="0" w:line="480" w:lineRule="auto"/>
        <w:ind w:firstLine="720"/>
        <w:jc w:val="center"/>
        <w:rPr>
          <w:rFonts w:ascii="Times New Roman" w:hAnsi="Times New Roman" w:cs="Times New Roman"/>
          <w:sz w:val="24"/>
          <w:szCs w:val="24"/>
        </w:rPr>
      </w:pPr>
    </w:p>
    <w:p w:rsidR="00827975" w:rsidRPr="000A6D2D" w:rsidRDefault="00827975" w:rsidP="000A6D2D">
      <w:pPr>
        <w:spacing w:after="0" w:line="480" w:lineRule="auto"/>
        <w:ind w:firstLine="720"/>
        <w:jc w:val="center"/>
        <w:rPr>
          <w:rFonts w:ascii="Times New Roman" w:hAnsi="Times New Roman" w:cs="Times New Roman"/>
          <w:sz w:val="24"/>
          <w:szCs w:val="24"/>
        </w:rPr>
      </w:pPr>
    </w:p>
    <w:p w:rsidR="00827975" w:rsidRPr="000A6D2D" w:rsidRDefault="00827975" w:rsidP="000A6D2D">
      <w:pPr>
        <w:spacing w:after="0" w:line="480" w:lineRule="auto"/>
        <w:ind w:firstLine="720"/>
        <w:jc w:val="center"/>
        <w:rPr>
          <w:rFonts w:ascii="Times New Roman" w:hAnsi="Times New Roman" w:cs="Times New Roman"/>
          <w:sz w:val="24"/>
          <w:szCs w:val="24"/>
        </w:rPr>
      </w:pPr>
    </w:p>
    <w:p w:rsidR="00827975" w:rsidRPr="000A6D2D" w:rsidRDefault="00827975" w:rsidP="000A6D2D">
      <w:pPr>
        <w:spacing w:after="0" w:line="480" w:lineRule="auto"/>
        <w:ind w:firstLine="720"/>
        <w:jc w:val="center"/>
        <w:rPr>
          <w:rFonts w:ascii="Times New Roman" w:hAnsi="Times New Roman" w:cs="Times New Roman"/>
          <w:sz w:val="24"/>
          <w:szCs w:val="24"/>
        </w:rPr>
      </w:pPr>
    </w:p>
    <w:p w:rsidR="00827975" w:rsidRPr="000A6D2D" w:rsidRDefault="00827975" w:rsidP="000A6D2D">
      <w:pPr>
        <w:spacing w:after="0" w:line="480" w:lineRule="auto"/>
        <w:ind w:firstLine="720"/>
        <w:jc w:val="center"/>
        <w:rPr>
          <w:rFonts w:ascii="Times New Roman" w:hAnsi="Times New Roman" w:cs="Times New Roman"/>
          <w:sz w:val="24"/>
          <w:szCs w:val="24"/>
        </w:rPr>
      </w:pPr>
    </w:p>
    <w:p w:rsidR="00827975" w:rsidRPr="000A6D2D" w:rsidRDefault="00827975" w:rsidP="000A6D2D">
      <w:pPr>
        <w:spacing w:after="0" w:line="480" w:lineRule="auto"/>
        <w:ind w:firstLine="720"/>
        <w:jc w:val="center"/>
        <w:rPr>
          <w:rFonts w:ascii="Times New Roman" w:hAnsi="Times New Roman" w:cs="Times New Roman"/>
          <w:sz w:val="24"/>
          <w:szCs w:val="24"/>
        </w:rPr>
      </w:pPr>
    </w:p>
    <w:p w:rsidR="00827975" w:rsidRPr="000A6D2D" w:rsidRDefault="00827975" w:rsidP="000A6D2D">
      <w:pPr>
        <w:spacing w:after="0" w:line="480" w:lineRule="auto"/>
        <w:rPr>
          <w:rFonts w:ascii="Times New Roman" w:hAnsi="Times New Roman" w:cs="Times New Roman"/>
          <w:sz w:val="24"/>
          <w:szCs w:val="24"/>
        </w:rPr>
      </w:pPr>
    </w:p>
    <w:p w:rsidR="006221EC" w:rsidRPr="000A6D2D" w:rsidRDefault="006221EC" w:rsidP="000A6D2D">
      <w:pPr>
        <w:spacing w:after="0" w:line="480" w:lineRule="auto"/>
        <w:rPr>
          <w:rFonts w:ascii="Times New Roman" w:hAnsi="Times New Roman" w:cs="Times New Roman"/>
          <w:sz w:val="24"/>
          <w:szCs w:val="24"/>
        </w:rPr>
      </w:pPr>
    </w:p>
    <w:p w:rsidR="00E943AF" w:rsidRPr="000A6D2D" w:rsidRDefault="00E943AF" w:rsidP="000A6D2D">
      <w:pPr>
        <w:spacing w:after="0" w:line="480" w:lineRule="auto"/>
        <w:ind w:firstLine="720"/>
        <w:jc w:val="center"/>
        <w:rPr>
          <w:rFonts w:ascii="Times New Roman" w:hAnsi="Times New Roman" w:cs="Times New Roman"/>
          <w:sz w:val="24"/>
          <w:szCs w:val="24"/>
        </w:rPr>
      </w:pPr>
      <w:r w:rsidRPr="000A6D2D">
        <w:rPr>
          <w:rFonts w:ascii="Times New Roman" w:hAnsi="Times New Roman" w:cs="Times New Roman"/>
          <w:sz w:val="24"/>
          <w:szCs w:val="24"/>
        </w:rPr>
        <w:lastRenderedPageBreak/>
        <w:t>Work cited</w:t>
      </w:r>
    </w:p>
    <w:p w:rsidR="00DB079D" w:rsidRPr="000A6D2D" w:rsidRDefault="00DB079D" w:rsidP="000A6D2D">
      <w:pPr>
        <w:spacing w:after="0" w:line="480" w:lineRule="auto"/>
        <w:ind w:left="720" w:hanging="720"/>
        <w:rPr>
          <w:rFonts w:ascii="Times New Roman" w:hAnsi="Times New Roman" w:cs="Times New Roman"/>
          <w:color w:val="222222"/>
          <w:sz w:val="24"/>
          <w:szCs w:val="24"/>
          <w:shd w:val="clear" w:color="auto" w:fill="FFFFFF"/>
        </w:rPr>
      </w:pPr>
      <w:r w:rsidRPr="000A6D2D">
        <w:rPr>
          <w:rFonts w:ascii="Times New Roman" w:hAnsi="Times New Roman" w:cs="Times New Roman"/>
          <w:color w:val="222222"/>
          <w:sz w:val="24"/>
          <w:szCs w:val="24"/>
          <w:shd w:val="clear" w:color="auto" w:fill="FFFFFF"/>
        </w:rPr>
        <w:t>Thiruvangoth, Anwer Sadath, and A. Selvaraj. "Immature Psychological Defense in John Updike's A&amp;P."</w:t>
      </w:r>
      <w:r w:rsidRPr="000A6D2D">
        <w:rPr>
          <w:rFonts w:ascii="Times New Roman" w:hAnsi="Times New Roman" w:cs="Times New Roman"/>
          <w:color w:val="222222"/>
          <w:sz w:val="24"/>
          <w:szCs w:val="24"/>
          <w:shd w:val="clear" w:color="auto" w:fill="FFFFFF"/>
        </w:rPr>
        <w:t xml:space="preserve"> 6.3 (2015): 24-27</w:t>
      </w:r>
    </w:p>
    <w:p w:rsidR="00E74729" w:rsidRPr="000A6D2D" w:rsidRDefault="00E74729" w:rsidP="000A6D2D">
      <w:pPr>
        <w:spacing w:after="0" w:line="480" w:lineRule="auto"/>
        <w:ind w:left="720" w:hanging="720"/>
        <w:rPr>
          <w:rFonts w:ascii="Times New Roman" w:eastAsia="Times New Roman" w:hAnsi="Times New Roman" w:cs="Times New Roman"/>
          <w:sz w:val="24"/>
          <w:szCs w:val="24"/>
        </w:rPr>
      </w:pPr>
      <w:r w:rsidRPr="000A6D2D">
        <w:rPr>
          <w:rFonts w:ascii="Times New Roman" w:hAnsi="Times New Roman" w:cs="Times New Roman"/>
          <w:color w:val="222222"/>
          <w:sz w:val="24"/>
          <w:szCs w:val="24"/>
          <w:shd w:val="clear" w:color="auto" w:fill="FFFFFF"/>
        </w:rPr>
        <w:t>Stearns, Jennie, Jennifer A. Sandlin, and Jake Burdick. "Resistance on aisle three?: Exploring the big curriculum of consumption and the (im) possibility of resistance in John Updike’s “A&amp;P”." </w:t>
      </w:r>
      <w:r w:rsidRPr="000A6D2D">
        <w:rPr>
          <w:rFonts w:ascii="Times New Roman" w:hAnsi="Times New Roman" w:cs="Times New Roman"/>
          <w:i/>
          <w:iCs/>
          <w:color w:val="222222"/>
          <w:sz w:val="24"/>
          <w:szCs w:val="24"/>
          <w:shd w:val="clear" w:color="auto" w:fill="FFFFFF"/>
        </w:rPr>
        <w:t>Curriculum Inquiry</w:t>
      </w:r>
      <w:r w:rsidRPr="000A6D2D">
        <w:rPr>
          <w:rFonts w:ascii="Times New Roman" w:hAnsi="Times New Roman" w:cs="Times New Roman"/>
          <w:color w:val="222222"/>
          <w:sz w:val="24"/>
          <w:szCs w:val="24"/>
          <w:shd w:val="clear" w:color="auto" w:fill="FFFFFF"/>
        </w:rPr>
        <w:t> 41.3 (2011): 394-415.</w:t>
      </w:r>
    </w:p>
    <w:p w:rsidR="00E943AF" w:rsidRPr="000A6D2D" w:rsidRDefault="00E943AF" w:rsidP="000A6D2D">
      <w:pPr>
        <w:spacing w:after="0" w:line="480" w:lineRule="auto"/>
        <w:ind w:firstLine="720"/>
        <w:rPr>
          <w:rFonts w:ascii="Times New Roman" w:hAnsi="Times New Roman" w:cs="Times New Roman"/>
          <w:color w:val="222222"/>
          <w:sz w:val="24"/>
          <w:szCs w:val="24"/>
          <w:shd w:val="clear" w:color="auto" w:fill="FFFFFF"/>
        </w:rPr>
      </w:pPr>
    </w:p>
    <w:sectPr w:rsidR="00E943AF" w:rsidRPr="000A6D2D" w:rsidSect="00E343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E6D" w:rsidRDefault="004A0E6D" w:rsidP="008D079F">
      <w:pPr>
        <w:spacing w:after="0" w:line="240" w:lineRule="auto"/>
      </w:pPr>
      <w:r>
        <w:separator/>
      </w:r>
    </w:p>
  </w:endnote>
  <w:endnote w:type="continuationSeparator" w:id="0">
    <w:p w:rsidR="004A0E6D" w:rsidRDefault="004A0E6D"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E6D" w:rsidRDefault="004A0E6D" w:rsidP="008D079F">
      <w:pPr>
        <w:spacing w:after="0" w:line="240" w:lineRule="auto"/>
      </w:pPr>
      <w:r>
        <w:separator/>
      </w:r>
    </w:p>
  </w:footnote>
  <w:footnote w:type="continuationSeparator" w:id="0">
    <w:p w:rsidR="004A0E6D" w:rsidRDefault="004A0E6D"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0A6D2D">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B0B5EB3"/>
    <w:multiLevelType w:val="hybridMultilevel"/>
    <w:tmpl w:val="A22C02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6380348"/>
    <w:multiLevelType w:val="hybridMultilevel"/>
    <w:tmpl w:val="0ACCB2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71655"/>
    <w:rsid w:val="0007292F"/>
    <w:rsid w:val="00076B69"/>
    <w:rsid w:val="0007728E"/>
    <w:rsid w:val="00086ABB"/>
    <w:rsid w:val="000A1B50"/>
    <w:rsid w:val="000A25B3"/>
    <w:rsid w:val="000A6D2D"/>
    <w:rsid w:val="000A70F1"/>
    <w:rsid w:val="000B185F"/>
    <w:rsid w:val="000C384C"/>
    <w:rsid w:val="000D3DFF"/>
    <w:rsid w:val="000E37E1"/>
    <w:rsid w:val="000E5EFA"/>
    <w:rsid w:val="00115AFF"/>
    <w:rsid w:val="00121126"/>
    <w:rsid w:val="00144414"/>
    <w:rsid w:val="00144DB9"/>
    <w:rsid w:val="00146322"/>
    <w:rsid w:val="00155EE9"/>
    <w:rsid w:val="00165455"/>
    <w:rsid w:val="001660A9"/>
    <w:rsid w:val="001933FE"/>
    <w:rsid w:val="0019379A"/>
    <w:rsid w:val="001A0630"/>
    <w:rsid w:val="001A2F4E"/>
    <w:rsid w:val="001A3FAB"/>
    <w:rsid w:val="001C6667"/>
    <w:rsid w:val="001D0708"/>
    <w:rsid w:val="001D2D93"/>
    <w:rsid w:val="001D582B"/>
    <w:rsid w:val="001E34F1"/>
    <w:rsid w:val="001E5261"/>
    <w:rsid w:val="00202CE1"/>
    <w:rsid w:val="00203285"/>
    <w:rsid w:val="002162D9"/>
    <w:rsid w:val="00233749"/>
    <w:rsid w:val="00253C63"/>
    <w:rsid w:val="002630F3"/>
    <w:rsid w:val="002661ED"/>
    <w:rsid w:val="00271E26"/>
    <w:rsid w:val="00277460"/>
    <w:rsid w:val="00277CBF"/>
    <w:rsid w:val="002853B5"/>
    <w:rsid w:val="002A4648"/>
    <w:rsid w:val="002B706E"/>
    <w:rsid w:val="002C5B94"/>
    <w:rsid w:val="002C6FB0"/>
    <w:rsid w:val="002D26D1"/>
    <w:rsid w:val="002D36C0"/>
    <w:rsid w:val="002D6E00"/>
    <w:rsid w:val="002E7A84"/>
    <w:rsid w:val="003018BF"/>
    <w:rsid w:val="003020E9"/>
    <w:rsid w:val="00316324"/>
    <w:rsid w:val="00316EC8"/>
    <w:rsid w:val="00324341"/>
    <w:rsid w:val="00327C52"/>
    <w:rsid w:val="0033699C"/>
    <w:rsid w:val="0034586C"/>
    <w:rsid w:val="00365E62"/>
    <w:rsid w:val="003719EF"/>
    <w:rsid w:val="00376989"/>
    <w:rsid w:val="0038382E"/>
    <w:rsid w:val="00384306"/>
    <w:rsid w:val="00393D4A"/>
    <w:rsid w:val="00394D85"/>
    <w:rsid w:val="003B6008"/>
    <w:rsid w:val="003C2C56"/>
    <w:rsid w:val="003D5FC3"/>
    <w:rsid w:val="003E0D04"/>
    <w:rsid w:val="003E45E8"/>
    <w:rsid w:val="003E798F"/>
    <w:rsid w:val="003F0425"/>
    <w:rsid w:val="003F7EB7"/>
    <w:rsid w:val="0040463A"/>
    <w:rsid w:val="0042109B"/>
    <w:rsid w:val="004216B2"/>
    <w:rsid w:val="004358FC"/>
    <w:rsid w:val="00444496"/>
    <w:rsid w:val="004509CD"/>
    <w:rsid w:val="00460914"/>
    <w:rsid w:val="00460ACA"/>
    <w:rsid w:val="0046692B"/>
    <w:rsid w:val="00474D91"/>
    <w:rsid w:val="00480C75"/>
    <w:rsid w:val="00482191"/>
    <w:rsid w:val="004833E0"/>
    <w:rsid w:val="004859CC"/>
    <w:rsid w:val="00487788"/>
    <w:rsid w:val="00491CB7"/>
    <w:rsid w:val="00492149"/>
    <w:rsid w:val="004931A6"/>
    <w:rsid w:val="004A0E6D"/>
    <w:rsid w:val="004A42BD"/>
    <w:rsid w:val="004B5B06"/>
    <w:rsid w:val="004B6476"/>
    <w:rsid w:val="004C28C5"/>
    <w:rsid w:val="004C393D"/>
    <w:rsid w:val="004D401F"/>
    <w:rsid w:val="004E68AF"/>
    <w:rsid w:val="004F319B"/>
    <w:rsid w:val="00500241"/>
    <w:rsid w:val="00505959"/>
    <w:rsid w:val="00526259"/>
    <w:rsid w:val="0053005E"/>
    <w:rsid w:val="00536348"/>
    <w:rsid w:val="0056404B"/>
    <w:rsid w:val="00565CAA"/>
    <w:rsid w:val="00566D7F"/>
    <w:rsid w:val="00571045"/>
    <w:rsid w:val="0057683B"/>
    <w:rsid w:val="005901EE"/>
    <w:rsid w:val="00591915"/>
    <w:rsid w:val="005B3CE6"/>
    <w:rsid w:val="005B43CC"/>
    <w:rsid w:val="005C24CD"/>
    <w:rsid w:val="005C4484"/>
    <w:rsid w:val="005D1A54"/>
    <w:rsid w:val="005E2AD5"/>
    <w:rsid w:val="00610B50"/>
    <w:rsid w:val="006155AA"/>
    <w:rsid w:val="006221EC"/>
    <w:rsid w:val="00623308"/>
    <w:rsid w:val="006359B0"/>
    <w:rsid w:val="00650C70"/>
    <w:rsid w:val="00667B0D"/>
    <w:rsid w:val="00685833"/>
    <w:rsid w:val="0068618E"/>
    <w:rsid w:val="00686ECD"/>
    <w:rsid w:val="0069078B"/>
    <w:rsid w:val="00697E5D"/>
    <w:rsid w:val="006A1321"/>
    <w:rsid w:val="006A50D8"/>
    <w:rsid w:val="006A7CA3"/>
    <w:rsid w:val="006C255F"/>
    <w:rsid w:val="006C3A8D"/>
    <w:rsid w:val="006D596D"/>
    <w:rsid w:val="006D6558"/>
    <w:rsid w:val="006E2BE7"/>
    <w:rsid w:val="006E65F5"/>
    <w:rsid w:val="00704784"/>
    <w:rsid w:val="00723850"/>
    <w:rsid w:val="00726EBA"/>
    <w:rsid w:val="00731ED8"/>
    <w:rsid w:val="00735663"/>
    <w:rsid w:val="00743AF8"/>
    <w:rsid w:val="00746334"/>
    <w:rsid w:val="007519AF"/>
    <w:rsid w:val="00755D69"/>
    <w:rsid w:val="00755F23"/>
    <w:rsid w:val="0076200D"/>
    <w:rsid w:val="0077412D"/>
    <w:rsid w:val="00783F56"/>
    <w:rsid w:val="00784838"/>
    <w:rsid w:val="007872F0"/>
    <w:rsid w:val="00792D07"/>
    <w:rsid w:val="007A5214"/>
    <w:rsid w:val="007B12F4"/>
    <w:rsid w:val="007B19C9"/>
    <w:rsid w:val="007D1B74"/>
    <w:rsid w:val="007D436B"/>
    <w:rsid w:val="007D56DB"/>
    <w:rsid w:val="007D6688"/>
    <w:rsid w:val="007E3C61"/>
    <w:rsid w:val="007F13F8"/>
    <w:rsid w:val="007F4CDA"/>
    <w:rsid w:val="00822573"/>
    <w:rsid w:val="00825E52"/>
    <w:rsid w:val="00827975"/>
    <w:rsid w:val="00832B5B"/>
    <w:rsid w:val="00837845"/>
    <w:rsid w:val="00842470"/>
    <w:rsid w:val="00863BA3"/>
    <w:rsid w:val="0086467B"/>
    <w:rsid w:val="00880DBD"/>
    <w:rsid w:val="00887D1D"/>
    <w:rsid w:val="0089582E"/>
    <w:rsid w:val="008A1614"/>
    <w:rsid w:val="008A2EE9"/>
    <w:rsid w:val="008A706E"/>
    <w:rsid w:val="008A7C9F"/>
    <w:rsid w:val="008B5008"/>
    <w:rsid w:val="008C1940"/>
    <w:rsid w:val="008C577C"/>
    <w:rsid w:val="008D079F"/>
    <w:rsid w:val="008D27D7"/>
    <w:rsid w:val="008E6674"/>
    <w:rsid w:val="008F262A"/>
    <w:rsid w:val="00901BC6"/>
    <w:rsid w:val="00921280"/>
    <w:rsid w:val="00921A66"/>
    <w:rsid w:val="00922B0E"/>
    <w:rsid w:val="009249B4"/>
    <w:rsid w:val="00941F7F"/>
    <w:rsid w:val="00956FCA"/>
    <w:rsid w:val="00963706"/>
    <w:rsid w:val="00986F87"/>
    <w:rsid w:val="0099038D"/>
    <w:rsid w:val="00993AC8"/>
    <w:rsid w:val="00995233"/>
    <w:rsid w:val="00995828"/>
    <w:rsid w:val="009C1106"/>
    <w:rsid w:val="009C4514"/>
    <w:rsid w:val="009C4563"/>
    <w:rsid w:val="009C6753"/>
    <w:rsid w:val="009C7497"/>
    <w:rsid w:val="009D0C1D"/>
    <w:rsid w:val="009D65DC"/>
    <w:rsid w:val="009E15AB"/>
    <w:rsid w:val="009E525E"/>
    <w:rsid w:val="009E6A03"/>
    <w:rsid w:val="009F432D"/>
    <w:rsid w:val="00A054AC"/>
    <w:rsid w:val="00A069FD"/>
    <w:rsid w:val="00A20C5F"/>
    <w:rsid w:val="00A26949"/>
    <w:rsid w:val="00A31CD7"/>
    <w:rsid w:val="00A34D21"/>
    <w:rsid w:val="00A35FF0"/>
    <w:rsid w:val="00A5330D"/>
    <w:rsid w:val="00A54AA3"/>
    <w:rsid w:val="00AA2546"/>
    <w:rsid w:val="00AA2B9C"/>
    <w:rsid w:val="00AA3077"/>
    <w:rsid w:val="00AB70FB"/>
    <w:rsid w:val="00AD5526"/>
    <w:rsid w:val="00AE1B2C"/>
    <w:rsid w:val="00B35C91"/>
    <w:rsid w:val="00B4156A"/>
    <w:rsid w:val="00B464B2"/>
    <w:rsid w:val="00B515CF"/>
    <w:rsid w:val="00B53686"/>
    <w:rsid w:val="00B6280B"/>
    <w:rsid w:val="00B702A7"/>
    <w:rsid w:val="00B71E68"/>
    <w:rsid w:val="00B7261A"/>
    <w:rsid w:val="00B72BC6"/>
    <w:rsid w:val="00B76B25"/>
    <w:rsid w:val="00B81624"/>
    <w:rsid w:val="00B87136"/>
    <w:rsid w:val="00B9418B"/>
    <w:rsid w:val="00B94C2A"/>
    <w:rsid w:val="00B967FD"/>
    <w:rsid w:val="00BA1DDF"/>
    <w:rsid w:val="00BC3157"/>
    <w:rsid w:val="00BC6913"/>
    <w:rsid w:val="00BD2729"/>
    <w:rsid w:val="00C007C5"/>
    <w:rsid w:val="00C0250E"/>
    <w:rsid w:val="00C05687"/>
    <w:rsid w:val="00C06B90"/>
    <w:rsid w:val="00C1791A"/>
    <w:rsid w:val="00C20C30"/>
    <w:rsid w:val="00C20E95"/>
    <w:rsid w:val="00C2196E"/>
    <w:rsid w:val="00C254C5"/>
    <w:rsid w:val="00C314AC"/>
    <w:rsid w:val="00C32953"/>
    <w:rsid w:val="00C34B5F"/>
    <w:rsid w:val="00C749CC"/>
    <w:rsid w:val="00C74A03"/>
    <w:rsid w:val="00C817A9"/>
    <w:rsid w:val="00C81D16"/>
    <w:rsid w:val="00C947DF"/>
    <w:rsid w:val="00C9573B"/>
    <w:rsid w:val="00C96D35"/>
    <w:rsid w:val="00CA4ABD"/>
    <w:rsid w:val="00CB44EB"/>
    <w:rsid w:val="00CB7C97"/>
    <w:rsid w:val="00CC74C5"/>
    <w:rsid w:val="00CD335D"/>
    <w:rsid w:val="00CD4014"/>
    <w:rsid w:val="00CD5AD4"/>
    <w:rsid w:val="00CE09CF"/>
    <w:rsid w:val="00CE183D"/>
    <w:rsid w:val="00D06EB8"/>
    <w:rsid w:val="00D07E67"/>
    <w:rsid w:val="00D117D6"/>
    <w:rsid w:val="00D21D95"/>
    <w:rsid w:val="00D249B7"/>
    <w:rsid w:val="00D3053A"/>
    <w:rsid w:val="00D34FDE"/>
    <w:rsid w:val="00D3524F"/>
    <w:rsid w:val="00D3583C"/>
    <w:rsid w:val="00D5198B"/>
    <w:rsid w:val="00D747B4"/>
    <w:rsid w:val="00D76696"/>
    <w:rsid w:val="00D807BE"/>
    <w:rsid w:val="00D83FFF"/>
    <w:rsid w:val="00D8599F"/>
    <w:rsid w:val="00D92AF8"/>
    <w:rsid w:val="00DA1B3E"/>
    <w:rsid w:val="00DB079D"/>
    <w:rsid w:val="00DB16A5"/>
    <w:rsid w:val="00DB7017"/>
    <w:rsid w:val="00DC0226"/>
    <w:rsid w:val="00DC284A"/>
    <w:rsid w:val="00DC3A99"/>
    <w:rsid w:val="00DC5E11"/>
    <w:rsid w:val="00DD30E5"/>
    <w:rsid w:val="00DE12B0"/>
    <w:rsid w:val="00DE5F3C"/>
    <w:rsid w:val="00DE6281"/>
    <w:rsid w:val="00DE70AB"/>
    <w:rsid w:val="00DE7165"/>
    <w:rsid w:val="00DF179F"/>
    <w:rsid w:val="00DF3E60"/>
    <w:rsid w:val="00DF775D"/>
    <w:rsid w:val="00E0569F"/>
    <w:rsid w:val="00E148FF"/>
    <w:rsid w:val="00E25627"/>
    <w:rsid w:val="00E25B91"/>
    <w:rsid w:val="00E27D62"/>
    <w:rsid w:val="00E30C96"/>
    <w:rsid w:val="00E3439D"/>
    <w:rsid w:val="00E361D3"/>
    <w:rsid w:val="00E375DD"/>
    <w:rsid w:val="00E44B65"/>
    <w:rsid w:val="00E4543A"/>
    <w:rsid w:val="00E62C1E"/>
    <w:rsid w:val="00E63CEA"/>
    <w:rsid w:val="00E64946"/>
    <w:rsid w:val="00E720A0"/>
    <w:rsid w:val="00E74729"/>
    <w:rsid w:val="00E74F50"/>
    <w:rsid w:val="00E8002B"/>
    <w:rsid w:val="00E80641"/>
    <w:rsid w:val="00E80E2F"/>
    <w:rsid w:val="00E816A5"/>
    <w:rsid w:val="00E845DF"/>
    <w:rsid w:val="00E90CD3"/>
    <w:rsid w:val="00E92B90"/>
    <w:rsid w:val="00E937FA"/>
    <w:rsid w:val="00E9411B"/>
    <w:rsid w:val="00E943AF"/>
    <w:rsid w:val="00EA38A6"/>
    <w:rsid w:val="00EA53FF"/>
    <w:rsid w:val="00EB3CF9"/>
    <w:rsid w:val="00EB5562"/>
    <w:rsid w:val="00EC0127"/>
    <w:rsid w:val="00ED0722"/>
    <w:rsid w:val="00EE67CE"/>
    <w:rsid w:val="00EF0F41"/>
    <w:rsid w:val="00EF53FB"/>
    <w:rsid w:val="00EF54E1"/>
    <w:rsid w:val="00F05DCC"/>
    <w:rsid w:val="00F06F10"/>
    <w:rsid w:val="00F22A43"/>
    <w:rsid w:val="00F4491B"/>
    <w:rsid w:val="00F44A3E"/>
    <w:rsid w:val="00F478C6"/>
    <w:rsid w:val="00F51C0E"/>
    <w:rsid w:val="00F6655E"/>
    <w:rsid w:val="00F71626"/>
    <w:rsid w:val="00FA5820"/>
    <w:rsid w:val="00FB32CE"/>
    <w:rsid w:val="00FB77FC"/>
    <w:rsid w:val="00FC08B3"/>
    <w:rsid w:val="00FD58F5"/>
    <w:rsid w:val="00FF2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16B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character" w:styleId="HTMLCite">
    <w:name w:val="HTML Cite"/>
    <w:basedOn w:val="DefaultParagraphFont"/>
    <w:uiPriority w:val="99"/>
    <w:semiHidden/>
    <w:unhideWhenUsed/>
    <w:rsid w:val="00941F7F"/>
    <w:rPr>
      <w:i/>
      <w:iCs/>
    </w:rPr>
  </w:style>
  <w:style w:type="character" w:styleId="Hyperlink">
    <w:name w:val="Hyperlink"/>
    <w:basedOn w:val="DefaultParagraphFont"/>
    <w:uiPriority w:val="99"/>
    <w:unhideWhenUsed/>
    <w:rsid w:val="001660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306668136">
      <w:bodyDiv w:val="1"/>
      <w:marLeft w:val="0"/>
      <w:marRight w:val="0"/>
      <w:marTop w:val="0"/>
      <w:marBottom w:val="0"/>
      <w:divBdr>
        <w:top w:val="none" w:sz="0" w:space="0" w:color="auto"/>
        <w:left w:val="none" w:sz="0" w:space="0" w:color="auto"/>
        <w:bottom w:val="none" w:sz="0" w:space="0" w:color="auto"/>
        <w:right w:val="none" w:sz="0" w:space="0" w:color="auto"/>
      </w:divBdr>
      <w:divsChild>
        <w:div w:id="896622716">
          <w:marLeft w:val="0"/>
          <w:marRight w:val="0"/>
          <w:marTop w:val="0"/>
          <w:marBottom w:val="0"/>
          <w:divBdr>
            <w:top w:val="none" w:sz="0" w:space="0" w:color="auto"/>
            <w:left w:val="none" w:sz="0" w:space="0" w:color="auto"/>
            <w:bottom w:val="none" w:sz="0" w:space="0" w:color="auto"/>
            <w:right w:val="none" w:sz="0" w:space="0" w:color="auto"/>
          </w:divBdr>
        </w:div>
      </w:divsChild>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413625117">
      <w:bodyDiv w:val="1"/>
      <w:marLeft w:val="0"/>
      <w:marRight w:val="0"/>
      <w:marTop w:val="0"/>
      <w:marBottom w:val="0"/>
      <w:divBdr>
        <w:top w:val="none" w:sz="0" w:space="0" w:color="auto"/>
        <w:left w:val="none" w:sz="0" w:space="0" w:color="auto"/>
        <w:bottom w:val="none" w:sz="0" w:space="0" w:color="auto"/>
        <w:right w:val="none" w:sz="0" w:space="0" w:color="auto"/>
      </w:divBdr>
      <w:divsChild>
        <w:div w:id="1494444851">
          <w:marLeft w:val="0"/>
          <w:marRight w:val="0"/>
          <w:marTop w:val="0"/>
          <w:marBottom w:val="0"/>
          <w:divBdr>
            <w:top w:val="none" w:sz="0" w:space="0" w:color="auto"/>
            <w:left w:val="none" w:sz="0" w:space="0" w:color="auto"/>
            <w:bottom w:val="none" w:sz="0" w:space="0" w:color="auto"/>
            <w:right w:val="none" w:sz="0" w:space="0" w:color="auto"/>
          </w:divBdr>
        </w:div>
      </w:divsChild>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177965683">
      <w:bodyDiv w:val="1"/>
      <w:marLeft w:val="0"/>
      <w:marRight w:val="0"/>
      <w:marTop w:val="0"/>
      <w:marBottom w:val="0"/>
      <w:divBdr>
        <w:top w:val="none" w:sz="0" w:space="0" w:color="auto"/>
        <w:left w:val="none" w:sz="0" w:space="0" w:color="auto"/>
        <w:bottom w:val="none" w:sz="0" w:space="0" w:color="auto"/>
        <w:right w:val="none" w:sz="0" w:space="0" w:color="auto"/>
      </w:divBdr>
      <w:divsChild>
        <w:div w:id="904338689">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519810991">
      <w:bodyDiv w:val="1"/>
      <w:marLeft w:val="0"/>
      <w:marRight w:val="0"/>
      <w:marTop w:val="0"/>
      <w:marBottom w:val="0"/>
      <w:divBdr>
        <w:top w:val="none" w:sz="0" w:space="0" w:color="auto"/>
        <w:left w:val="none" w:sz="0" w:space="0" w:color="auto"/>
        <w:bottom w:val="none" w:sz="0" w:space="0" w:color="auto"/>
        <w:right w:val="none" w:sz="0" w:space="0" w:color="auto"/>
      </w:divBdr>
      <w:divsChild>
        <w:div w:id="1649360816">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0D876-F2AA-44BB-BAD8-56CD1EFF1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2019-02-27T05:44:00Z</dcterms:created>
  <dcterms:modified xsi:type="dcterms:W3CDTF">2019-02-27T05:44:00Z</dcterms:modified>
</cp:coreProperties>
</file>